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2904"/>
        <w:gridCol w:w="3296"/>
      </w:tblGrid>
      <w:tr w:rsidR="00272A79" w:rsidRPr="003F1AE7" w:rsidTr="00272A79">
        <w:trPr>
          <w:trHeight w:val="422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4F9"/>
            <w:noWrap/>
            <w:vAlign w:val="center"/>
            <w:hideMark/>
          </w:tcPr>
          <w:p w:rsidR="00272A79" w:rsidRPr="003F1AE7" w:rsidRDefault="00272A79" w:rsidP="00A43821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F1AE7">
              <w:rPr>
                <w:rFonts w:eastAsia="Times New Roman" w:cs="Calibri"/>
                <w:b/>
                <w:bCs/>
                <w:color w:val="000000"/>
              </w:rPr>
              <w:t xml:space="preserve">Arrondissement 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4F9"/>
            <w:vAlign w:val="center"/>
            <w:hideMark/>
          </w:tcPr>
          <w:p w:rsidR="00272A79" w:rsidRPr="003F1AE7" w:rsidRDefault="00272A79" w:rsidP="00A43821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F1AE7">
              <w:rPr>
                <w:rFonts w:eastAsia="Times New Roman" w:cs="Calibri"/>
                <w:b/>
                <w:bCs/>
                <w:color w:val="000000"/>
              </w:rPr>
              <w:t>VILLE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4F9"/>
            <w:vAlign w:val="center"/>
            <w:hideMark/>
          </w:tcPr>
          <w:p w:rsidR="00272A79" w:rsidRPr="003F1AE7" w:rsidRDefault="00272A79" w:rsidP="00A43821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F1AE7">
              <w:rPr>
                <w:rFonts w:eastAsia="Times New Roman" w:cs="Calibri"/>
                <w:b/>
                <w:bCs/>
                <w:color w:val="000000"/>
              </w:rPr>
              <w:t>COLLEGE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AVESNES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HAUTMONT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 xml:space="preserve">Pierre de Ronsard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AVESNES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MAUBEUGE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Vauban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AVESNES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FOURMIES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Léo Lagrange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AVESNES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FEIGNIES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Jean Zay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AVESNES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JEUMONT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Eugène Thomas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CAMBRAI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CAMBRAI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Fénelon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CAMBRAI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LE CATEAU CAMBRESIS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Jean Rostand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DOUAI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WAZIERS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 xml:space="preserve">Romain Rolland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DOUAI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DECHY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Paul Langevin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DOUAI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SOMAIN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 xml:space="preserve">Victor Hugo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DOUAI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ANICHE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Théodore Monod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ROUBAIX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Jean Baptiste Lebas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MONS EN BAROEUL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François Rabelais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LILLE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Verlaine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COMINES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Philippe de Commynes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Franklin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LILLE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  <w:bCs/>
              </w:rPr>
            </w:pPr>
            <w:r w:rsidRPr="00272A79">
              <w:rPr>
                <w:rFonts w:eastAsia="Times New Roman" w:cs="Calibri"/>
                <w:bCs/>
              </w:rPr>
              <w:t>Claude Lévi-Strauss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ROUBAIX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Anne Frank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ROUBAIX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Baudelaire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LILLE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VILLENEUVE D'ASCQ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Arthur Rimbaud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VALENCIENNES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BRUAY SUR ESCAUT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Jean Macé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VALENCIENNES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DOUCHY LES MINES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Emile Littré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VALENCIENNES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BEUVRAGES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Paul Eluard </w:t>
            </w:r>
          </w:p>
        </w:tc>
      </w:tr>
      <w:tr w:rsidR="00272A79" w:rsidRPr="00272A79" w:rsidTr="00272A79">
        <w:trPr>
          <w:trHeight w:val="422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>VALENCIENNES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VIEUX CONDE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79" w:rsidRPr="00272A79" w:rsidRDefault="00272A79" w:rsidP="00A43821">
            <w:pPr>
              <w:jc w:val="center"/>
              <w:rPr>
                <w:rFonts w:eastAsia="Times New Roman" w:cs="Calibri"/>
              </w:rPr>
            </w:pPr>
            <w:r w:rsidRPr="00272A79">
              <w:rPr>
                <w:rFonts w:eastAsia="Times New Roman" w:cs="Calibri"/>
              </w:rPr>
              <w:t xml:space="preserve">Jean Jaurès </w:t>
            </w:r>
          </w:p>
        </w:tc>
      </w:tr>
    </w:tbl>
    <w:p w:rsidR="00B931C7" w:rsidRPr="00272A79" w:rsidRDefault="00B931C7"/>
    <w:sectPr w:rsidR="00B931C7" w:rsidRPr="00272A79" w:rsidSect="00272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79" w:rsidRDefault="00272A79" w:rsidP="00272A79">
      <w:r>
        <w:separator/>
      </w:r>
    </w:p>
  </w:endnote>
  <w:endnote w:type="continuationSeparator" w:id="0">
    <w:p w:rsidR="00272A79" w:rsidRDefault="00272A79" w:rsidP="0027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Default="00272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Default="00272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Default="00272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79" w:rsidRDefault="00272A79" w:rsidP="00272A79">
      <w:r>
        <w:separator/>
      </w:r>
    </w:p>
  </w:footnote>
  <w:footnote w:type="continuationSeparator" w:id="0">
    <w:p w:rsidR="00272A79" w:rsidRDefault="00272A79" w:rsidP="0027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Default="00272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Pr="00272A79" w:rsidRDefault="00272A79" w:rsidP="00272A79">
    <w:pPr>
      <w:pStyle w:val="En-tte"/>
      <w:jc w:val="center"/>
      <w:rPr>
        <w:b/>
        <w:sz w:val="28"/>
        <w:szCs w:val="28"/>
      </w:rPr>
    </w:pPr>
    <w:r w:rsidRPr="00272A79">
      <w:rPr>
        <w:rFonts w:ascii="Arial" w:hAnsi="Arial" w:cs="Arial"/>
        <w:b/>
        <w:sz w:val="28"/>
        <w:szCs w:val="28"/>
      </w:rPr>
      <w:t xml:space="preserve">Liste des </w:t>
    </w:r>
    <w:r w:rsidRPr="00272A79">
      <w:rPr>
        <w:rFonts w:ascii="Arial" w:hAnsi="Arial" w:cs="Arial"/>
        <w:b/>
        <w:sz w:val="28"/>
        <w:szCs w:val="28"/>
      </w:rPr>
      <w:t>2</w:t>
    </w:r>
    <w:r w:rsidRPr="00272A79">
      <w:rPr>
        <w:rFonts w:ascii="Arial" w:hAnsi="Arial" w:cs="Arial"/>
        <w:b/>
        <w:sz w:val="28"/>
        <w:szCs w:val="28"/>
      </w:rPr>
      <w:t xml:space="preserve">4 collèges </w:t>
    </w:r>
    <w:r w:rsidRPr="00272A79">
      <w:rPr>
        <w:rFonts w:ascii="Arial" w:hAnsi="Arial" w:cs="Arial"/>
        <w:b/>
        <w:sz w:val="28"/>
        <w:szCs w:val="28"/>
      </w:rPr>
      <w:t xml:space="preserve">intégrés </w:t>
    </w:r>
    <w:r w:rsidRPr="00272A79">
      <w:rPr>
        <w:rFonts w:ascii="Arial" w:hAnsi="Arial" w:cs="Arial"/>
        <w:b/>
        <w:sz w:val="28"/>
        <w:szCs w:val="28"/>
      </w:rPr>
      <w:t>au PEI p</w:t>
    </w:r>
    <w:r w:rsidRPr="00272A79">
      <w:rPr>
        <w:rFonts w:ascii="Arial" w:hAnsi="Arial" w:cs="Arial"/>
        <w:b/>
        <w:sz w:val="28"/>
        <w:szCs w:val="28"/>
      </w:rPr>
      <w:t>our l’année scolaire 2023/2024</w:t>
    </w:r>
  </w:p>
  <w:p w:rsidR="00272A79" w:rsidRDefault="00272A79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79" w:rsidRDefault="00272A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44E6"/>
    <w:multiLevelType w:val="multilevel"/>
    <w:tmpl w:val="B796A55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81961"/>
    <w:multiLevelType w:val="hybridMultilevel"/>
    <w:tmpl w:val="273EBE4A"/>
    <w:lvl w:ilvl="0" w:tplc="380216BE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79"/>
    <w:rsid w:val="00272A79"/>
    <w:rsid w:val="0064793A"/>
    <w:rsid w:val="00B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E617"/>
  <w15:chartTrackingRefBased/>
  <w15:docId w15:val="{7421698A-7F31-4186-B477-21A96A3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A79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4793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  <w:u w:val="thick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479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4793A"/>
    <w:pPr>
      <w:keepNext/>
      <w:keepLines/>
      <w:numPr>
        <w:numId w:val="2"/>
      </w:numPr>
      <w:spacing w:before="40" w:line="259" w:lineRule="auto"/>
      <w:ind w:hanging="36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793A"/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32"/>
      <w:u w:val="thick"/>
    </w:rPr>
  </w:style>
  <w:style w:type="character" w:customStyle="1" w:styleId="Titre2Car">
    <w:name w:val="Titre 2 Car"/>
    <w:basedOn w:val="Policepardfaut"/>
    <w:link w:val="Titre2"/>
    <w:uiPriority w:val="9"/>
    <w:semiHidden/>
    <w:rsid w:val="0064793A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4793A"/>
    <w:rPr>
      <w:rFonts w:asciiTheme="majorHAnsi" w:eastAsiaTheme="majorEastAsia" w:hAnsiTheme="majorHAnsi" w:cstheme="majorBidi"/>
      <w:b/>
      <w:i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72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A79"/>
    <w:rPr>
      <w:rFonts w:ascii="Calibri" w:eastAsia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A79"/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687</Characters>
  <Application>Microsoft Office Word</Application>
  <DocSecurity>0</DocSecurity>
  <Lines>5</Lines>
  <Paragraphs>1</Paragraphs>
  <ScaleCrop>false</ScaleCrop>
  <Company>Departement du Nord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 Eve</dc:creator>
  <cp:keywords/>
  <dc:description/>
  <cp:lastModifiedBy>CAUDRON Eve</cp:lastModifiedBy>
  <cp:revision>1</cp:revision>
  <dcterms:created xsi:type="dcterms:W3CDTF">2024-10-29T15:57:00Z</dcterms:created>
  <dcterms:modified xsi:type="dcterms:W3CDTF">2024-10-29T16:02:00Z</dcterms:modified>
</cp:coreProperties>
</file>